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FD22" w14:textId="3B8822E4" w:rsidR="00F63C4F" w:rsidRPr="00F63C4F" w:rsidRDefault="00422DB7" w:rsidP="00F63C4F">
      <w:pPr>
        <w:jc w:val="center"/>
        <w:rPr>
          <w:rFonts w:ascii="Garamond" w:hAnsi="Garamond" w:cs="Arial"/>
          <w:b/>
        </w:rPr>
      </w:pPr>
      <w:r w:rsidRPr="00B87704">
        <w:rPr>
          <w:rFonts w:ascii="Garamond" w:hAnsi="Garamond" w:cs="Arial"/>
          <w:b/>
        </w:rPr>
        <w:t xml:space="preserve">Criminal </w:t>
      </w:r>
      <w:proofErr w:type="spellStart"/>
      <w:r w:rsidR="00523EC8">
        <w:rPr>
          <w:rFonts w:ascii="Garamond" w:hAnsi="Garamond" w:cs="Arial"/>
          <w:b/>
        </w:rPr>
        <w:t>C</w:t>
      </w:r>
      <w:r w:rsidRPr="00B87704">
        <w:rPr>
          <w:rFonts w:ascii="Garamond" w:hAnsi="Garamond" w:cs="Arial"/>
          <w:b/>
        </w:rPr>
        <w:t>ompliance</w:t>
      </w:r>
      <w:proofErr w:type="spellEnd"/>
      <w:r w:rsidRPr="00B87704">
        <w:rPr>
          <w:rFonts w:ascii="Garamond" w:hAnsi="Garamond" w:cs="Arial"/>
          <w:b/>
        </w:rPr>
        <w:t xml:space="preserve"> </w:t>
      </w:r>
      <w:proofErr w:type="spellStart"/>
      <w:r w:rsidR="00523EC8">
        <w:rPr>
          <w:rFonts w:ascii="Garamond" w:hAnsi="Garamond" w:cs="Arial"/>
          <w:b/>
        </w:rPr>
        <w:t>P</w:t>
      </w:r>
      <w:r w:rsidRPr="00B87704">
        <w:rPr>
          <w:rFonts w:ascii="Garamond" w:hAnsi="Garamond" w:cs="Arial"/>
          <w:b/>
        </w:rPr>
        <w:t>rogra</w:t>
      </w:r>
      <w:r w:rsidRPr="005538C6">
        <w:rPr>
          <w:rFonts w:ascii="Garamond" w:hAnsi="Garamond" w:cs="Arial"/>
          <w:b/>
        </w:rPr>
        <w:t>m</w:t>
      </w:r>
      <w:r w:rsidR="00F63C4F" w:rsidRPr="005538C6">
        <w:rPr>
          <w:rFonts w:ascii="Garamond" w:hAnsi="Garamond" w:cs="Arial"/>
          <w:b/>
        </w:rPr>
        <w:t>KRAJSKÉHO</w:t>
      </w:r>
      <w:proofErr w:type="spellEnd"/>
      <w:r w:rsidR="00F63C4F" w:rsidRPr="005538C6">
        <w:rPr>
          <w:rFonts w:ascii="Garamond" w:hAnsi="Garamond" w:cs="Arial"/>
          <w:b/>
        </w:rPr>
        <w:t xml:space="preserve"> FOTBALOVÉHO SVAZU</w:t>
      </w:r>
      <w:r w:rsidR="005538C6" w:rsidRPr="005538C6">
        <w:rPr>
          <w:rFonts w:ascii="Garamond" w:hAnsi="Garamond" w:cs="Arial"/>
          <w:b/>
        </w:rPr>
        <w:t xml:space="preserve"> VYSOČINA</w:t>
      </w:r>
      <w:r w:rsidR="00523EC8">
        <w:rPr>
          <w:rFonts w:ascii="Garamond" w:hAnsi="Garamond" w:cs="Arial"/>
          <w:b/>
        </w:rPr>
        <w:t xml:space="preserve"> (CCP)</w:t>
      </w:r>
    </w:p>
    <w:p w14:paraId="37BDF0C0" w14:textId="25BE54F2" w:rsidR="00422DB7" w:rsidRPr="00B87704" w:rsidRDefault="00422DB7" w:rsidP="00422DB7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87704">
        <w:rPr>
          <w:rFonts w:ascii="Garamond" w:hAnsi="Garamond" w:cs="Arial"/>
          <w:b/>
          <w:sz w:val="28"/>
          <w:szCs w:val="28"/>
          <w:u w:val="single"/>
        </w:rPr>
        <w:t xml:space="preserve">Stručný průvodce CCP </w:t>
      </w:r>
    </w:p>
    <w:p w14:paraId="349DEBFF" w14:textId="7EAC4D31" w:rsidR="00422DB7" w:rsidRPr="00B87704" w:rsidRDefault="00422DB7" w:rsidP="00422DB7">
      <w:pPr>
        <w:jc w:val="both"/>
        <w:rPr>
          <w:rFonts w:ascii="Garamond" w:hAnsi="Garamond" w:cs="Arial"/>
          <w:sz w:val="20"/>
          <w:szCs w:val="20"/>
        </w:rPr>
      </w:pPr>
      <w:r w:rsidRPr="00B87704">
        <w:rPr>
          <w:rFonts w:ascii="Garamond" w:hAnsi="Garamond" w:cs="Arial"/>
          <w:sz w:val="20"/>
          <w:szCs w:val="20"/>
        </w:rPr>
        <w:t xml:space="preserve">CCP je </w:t>
      </w:r>
      <w:r w:rsidR="004F42E7">
        <w:rPr>
          <w:rFonts w:ascii="Garamond" w:hAnsi="Garamond" w:cs="Arial"/>
          <w:sz w:val="20"/>
          <w:szCs w:val="20"/>
        </w:rPr>
        <w:t xml:space="preserve">komplexní </w:t>
      </w:r>
      <w:r w:rsidRPr="00B87704">
        <w:rPr>
          <w:rFonts w:ascii="Garamond" w:hAnsi="Garamond" w:cs="Arial"/>
          <w:sz w:val="20"/>
          <w:szCs w:val="20"/>
        </w:rPr>
        <w:t>systém interních opatření a postupů pro prevenci, detekci a reakci na případná trestněprávní jednání</w:t>
      </w:r>
      <w:r w:rsidR="00E8236F">
        <w:rPr>
          <w:rFonts w:ascii="Garamond" w:hAnsi="Garamond" w:cs="Arial"/>
          <w:sz w:val="20"/>
          <w:szCs w:val="20"/>
        </w:rPr>
        <w:t xml:space="preserve"> či neetická jednání</w:t>
      </w:r>
      <w:r w:rsidRPr="00B87704">
        <w:rPr>
          <w:rFonts w:ascii="Garamond" w:hAnsi="Garamond" w:cs="Arial"/>
          <w:sz w:val="20"/>
          <w:szCs w:val="20"/>
        </w:rPr>
        <w:t xml:space="preserve">, který je součástí vnitřní kultury </w:t>
      </w:r>
      <w:r w:rsidR="00F63C4F">
        <w:rPr>
          <w:rFonts w:ascii="Garamond" w:hAnsi="Garamond" w:cs="Arial"/>
          <w:sz w:val="20"/>
          <w:szCs w:val="20"/>
        </w:rPr>
        <w:t xml:space="preserve">Svazu a navazuje na Criminal </w:t>
      </w:r>
      <w:proofErr w:type="spellStart"/>
      <w:r w:rsidR="00F63C4F">
        <w:rPr>
          <w:rFonts w:ascii="Garamond" w:hAnsi="Garamond" w:cs="Arial"/>
          <w:sz w:val="20"/>
          <w:szCs w:val="20"/>
        </w:rPr>
        <w:t>Compliance</w:t>
      </w:r>
      <w:proofErr w:type="spellEnd"/>
      <w:r w:rsidR="00F63C4F">
        <w:rPr>
          <w:rFonts w:ascii="Garamond" w:hAnsi="Garamond" w:cs="Arial"/>
          <w:sz w:val="20"/>
          <w:szCs w:val="20"/>
        </w:rPr>
        <w:t xml:space="preserve"> </w:t>
      </w:r>
      <w:r w:rsidR="00523EC8">
        <w:rPr>
          <w:rFonts w:ascii="Garamond" w:hAnsi="Garamond" w:cs="Arial"/>
          <w:sz w:val="20"/>
          <w:szCs w:val="20"/>
        </w:rPr>
        <w:t>P</w:t>
      </w:r>
      <w:r w:rsidR="00F63C4F">
        <w:rPr>
          <w:rFonts w:ascii="Garamond" w:hAnsi="Garamond" w:cs="Arial"/>
          <w:sz w:val="20"/>
          <w:szCs w:val="20"/>
        </w:rPr>
        <w:t xml:space="preserve">rogram </w:t>
      </w:r>
      <w:r w:rsidRPr="00B87704">
        <w:rPr>
          <w:rFonts w:ascii="Garamond" w:hAnsi="Garamond" w:cs="Arial"/>
          <w:sz w:val="20"/>
          <w:szCs w:val="20"/>
        </w:rPr>
        <w:t>Fotbalové asociace České republiky (FAČR) a s</w:t>
      </w:r>
      <w:r w:rsidRPr="00B87704">
        <w:rPr>
          <w:rFonts w:ascii="Garamond" w:hAnsi="Garamond" w:cs="Arial"/>
          <w:bCs/>
          <w:sz w:val="20"/>
          <w:szCs w:val="20"/>
        </w:rPr>
        <w:t>louží k</w:t>
      </w:r>
      <w:r w:rsidRPr="00B87704">
        <w:rPr>
          <w:rFonts w:ascii="Garamond" w:hAnsi="Garamond" w:cs="Arial"/>
          <w:b/>
          <w:bCs/>
          <w:sz w:val="20"/>
          <w:szCs w:val="20"/>
        </w:rPr>
        <w:t> </w:t>
      </w:r>
      <w:r w:rsidRPr="00B87704">
        <w:rPr>
          <w:rFonts w:ascii="Garamond" w:hAnsi="Garamond" w:cs="Arial"/>
          <w:sz w:val="20"/>
          <w:szCs w:val="20"/>
        </w:rPr>
        <w:t>zabránění spáchání trestného činu</w:t>
      </w:r>
      <w:r w:rsidR="004F42E7">
        <w:rPr>
          <w:rFonts w:ascii="Garamond" w:hAnsi="Garamond" w:cs="Arial"/>
          <w:sz w:val="20"/>
          <w:szCs w:val="20"/>
        </w:rPr>
        <w:t>, efektivní detekci</w:t>
      </w:r>
      <w:r w:rsidRPr="00B87704">
        <w:rPr>
          <w:rFonts w:ascii="Garamond" w:hAnsi="Garamond" w:cs="Arial"/>
          <w:sz w:val="20"/>
          <w:szCs w:val="20"/>
        </w:rPr>
        <w:t xml:space="preserve"> a k odvrácení následků trestného činu. Každý je povinen jednat legálně, vždy v souladu s CCP a podezření na porušení CCP oznámit dle Kodexu</w:t>
      </w:r>
      <w:r w:rsidR="00F63C4F">
        <w:rPr>
          <w:rFonts w:ascii="Garamond" w:hAnsi="Garamond" w:cs="Arial"/>
          <w:sz w:val="20"/>
          <w:szCs w:val="20"/>
        </w:rPr>
        <w:t xml:space="preserve"> Criminal </w:t>
      </w:r>
      <w:proofErr w:type="spellStart"/>
      <w:r w:rsidR="00F63C4F">
        <w:rPr>
          <w:rFonts w:ascii="Garamond" w:hAnsi="Garamond" w:cs="Arial"/>
          <w:sz w:val="20"/>
          <w:szCs w:val="20"/>
        </w:rPr>
        <w:t>Compliance</w:t>
      </w:r>
      <w:proofErr w:type="spellEnd"/>
      <w:r w:rsidRPr="00B87704">
        <w:rPr>
          <w:rFonts w:ascii="Garamond" w:hAnsi="Garamond" w:cs="Arial"/>
          <w:sz w:val="20"/>
          <w:szCs w:val="20"/>
        </w:rPr>
        <w:t xml:space="preserve"> </w:t>
      </w:r>
      <w:r w:rsidR="00523EC8">
        <w:rPr>
          <w:rFonts w:ascii="Garamond" w:hAnsi="Garamond" w:cs="Arial"/>
          <w:sz w:val="20"/>
          <w:szCs w:val="20"/>
        </w:rPr>
        <w:t xml:space="preserve">Programu </w:t>
      </w:r>
      <w:r w:rsidR="00F63C4F">
        <w:rPr>
          <w:rFonts w:ascii="Garamond" w:hAnsi="Garamond" w:cs="Arial"/>
          <w:sz w:val="20"/>
          <w:szCs w:val="20"/>
        </w:rPr>
        <w:t>Svazu</w:t>
      </w:r>
      <w:r w:rsidR="00523EC8">
        <w:rPr>
          <w:rFonts w:ascii="Garamond" w:hAnsi="Garamond" w:cs="Arial"/>
          <w:sz w:val="20"/>
          <w:szCs w:val="20"/>
        </w:rPr>
        <w:t xml:space="preserve"> </w:t>
      </w:r>
      <w:r w:rsidR="00523EC8" w:rsidRPr="00523EC8">
        <w:rPr>
          <w:rFonts w:ascii="Garamond" w:hAnsi="Garamond" w:cs="Arial"/>
          <w:sz w:val="20"/>
          <w:szCs w:val="20"/>
        </w:rPr>
        <w:t>(dále jen „Kodex“)</w:t>
      </w:r>
      <w:r w:rsidRPr="00B87704">
        <w:rPr>
          <w:rFonts w:ascii="Garamond" w:hAnsi="Garamond" w:cs="Arial"/>
          <w:sz w:val="20"/>
          <w:szCs w:val="20"/>
        </w:rPr>
        <w:t>.</w:t>
      </w:r>
    </w:p>
    <w:p w14:paraId="297356E7" w14:textId="758E0957" w:rsidR="00422DB7" w:rsidRPr="00B87704" w:rsidRDefault="00422DB7" w:rsidP="00422DB7">
      <w:pPr>
        <w:spacing w:after="120"/>
        <w:jc w:val="both"/>
        <w:rPr>
          <w:rFonts w:ascii="Garamond" w:hAnsi="Garamond" w:cs="Arial"/>
          <w:sz w:val="20"/>
          <w:szCs w:val="20"/>
        </w:rPr>
      </w:pPr>
      <w:r w:rsidRPr="00B87704">
        <w:rPr>
          <w:rFonts w:ascii="Garamond" w:hAnsi="Garamond" w:cs="Arial"/>
          <w:sz w:val="20"/>
          <w:szCs w:val="20"/>
        </w:rPr>
        <w:t>Základem CCP jsou tyto vnitřní předpisy</w:t>
      </w:r>
      <w:r w:rsidR="00DF76B5">
        <w:rPr>
          <w:rFonts w:ascii="Garamond" w:hAnsi="Garamond" w:cs="Arial"/>
          <w:sz w:val="20"/>
          <w:szCs w:val="20"/>
        </w:rPr>
        <w:t>:</w:t>
      </w:r>
    </w:p>
    <w:p w14:paraId="48D99769" w14:textId="65094690" w:rsidR="00422DB7" w:rsidRPr="00B87704" w:rsidRDefault="00422DB7" w:rsidP="00422DB7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B87704">
        <w:rPr>
          <w:rFonts w:ascii="Garamond" w:hAnsi="Garamond"/>
          <w:sz w:val="20"/>
          <w:szCs w:val="20"/>
        </w:rPr>
        <w:t xml:space="preserve">Kodex </w:t>
      </w:r>
    </w:p>
    <w:p w14:paraId="5E927986" w14:textId="1BD8F804" w:rsidR="00422DB7" w:rsidRPr="00B87704" w:rsidRDefault="00422DB7" w:rsidP="00422DB7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B87704">
        <w:rPr>
          <w:rFonts w:ascii="Garamond" w:hAnsi="Garamond"/>
          <w:sz w:val="20"/>
          <w:szCs w:val="20"/>
        </w:rPr>
        <w:t>Etický kodex</w:t>
      </w:r>
      <w:r w:rsidR="00F237AC">
        <w:rPr>
          <w:rFonts w:ascii="Garamond" w:hAnsi="Garamond"/>
          <w:sz w:val="20"/>
          <w:szCs w:val="20"/>
        </w:rPr>
        <w:t xml:space="preserve"> </w:t>
      </w:r>
      <w:r w:rsidR="00D56CD0">
        <w:rPr>
          <w:rFonts w:ascii="Garamond" w:hAnsi="Garamond"/>
          <w:sz w:val="20"/>
          <w:szCs w:val="20"/>
        </w:rPr>
        <w:t>FAČR</w:t>
      </w:r>
    </w:p>
    <w:p w14:paraId="344CF67A" w14:textId="77777777" w:rsidR="00422DB7" w:rsidRPr="00B87704" w:rsidRDefault="00422DB7" w:rsidP="00422DB7">
      <w:pPr>
        <w:pStyle w:val="Odstavecseseznamem"/>
        <w:numPr>
          <w:ilvl w:val="0"/>
          <w:numId w:val="1"/>
        </w:numPr>
        <w:spacing w:after="120"/>
        <w:ind w:left="777" w:hanging="357"/>
        <w:jc w:val="both"/>
        <w:rPr>
          <w:rFonts w:ascii="Garamond" w:hAnsi="Garamond"/>
          <w:sz w:val="20"/>
          <w:szCs w:val="20"/>
        </w:rPr>
      </w:pPr>
      <w:r w:rsidRPr="00B87704">
        <w:rPr>
          <w:rFonts w:ascii="Garamond" w:hAnsi="Garamond"/>
          <w:sz w:val="20"/>
          <w:szCs w:val="20"/>
        </w:rPr>
        <w:t>další vnitřní předpisy</w:t>
      </w:r>
    </w:p>
    <w:p w14:paraId="07987646" w14:textId="03DC5CA2" w:rsidR="00422DB7" w:rsidRPr="00B87704" w:rsidRDefault="00422DB7" w:rsidP="00422DB7">
      <w:pPr>
        <w:jc w:val="both"/>
        <w:rPr>
          <w:rFonts w:ascii="Garamond" w:hAnsi="Garamond" w:cs="Arial"/>
          <w:sz w:val="20"/>
          <w:szCs w:val="20"/>
        </w:rPr>
      </w:pPr>
      <w:r w:rsidRPr="00B87704">
        <w:rPr>
          <w:rFonts w:ascii="Garamond" w:hAnsi="Garamond" w:cs="Arial"/>
          <w:sz w:val="20"/>
          <w:szCs w:val="20"/>
        </w:rPr>
        <w:t xml:space="preserve">a právní předpisy, zejména trestní zákoník, </w:t>
      </w:r>
      <w:r w:rsidR="00DF76B5">
        <w:rPr>
          <w:rFonts w:ascii="Garamond" w:hAnsi="Garamond" w:cs="Arial"/>
          <w:sz w:val="20"/>
          <w:szCs w:val="20"/>
        </w:rPr>
        <w:t xml:space="preserve">trestní řád a </w:t>
      </w:r>
      <w:r w:rsidRPr="00B87704">
        <w:rPr>
          <w:rFonts w:ascii="Garamond" w:hAnsi="Garamond" w:cs="Arial"/>
          <w:sz w:val="20"/>
          <w:szCs w:val="20"/>
        </w:rPr>
        <w:t>zákon o trestní odpovědnosti právnických osob.</w:t>
      </w:r>
    </w:p>
    <w:p w14:paraId="7EFE07A2" w14:textId="7E84A04C" w:rsidR="00422DB7" w:rsidRPr="00B87704" w:rsidRDefault="00422DB7" w:rsidP="00422DB7">
      <w:pPr>
        <w:spacing w:after="120"/>
        <w:jc w:val="both"/>
        <w:rPr>
          <w:rFonts w:ascii="Garamond" w:hAnsi="Garamond" w:cs="Arial"/>
          <w:sz w:val="20"/>
          <w:szCs w:val="20"/>
        </w:rPr>
      </w:pPr>
      <w:r w:rsidRPr="00B87704">
        <w:rPr>
          <w:rFonts w:ascii="Garamond" w:hAnsi="Garamond" w:cs="Arial"/>
          <w:sz w:val="20"/>
          <w:szCs w:val="20"/>
        </w:rPr>
        <w:t>Odpovědnými osobami CCP jsou:</w:t>
      </w:r>
    </w:p>
    <w:p w14:paraId="5AA3903A" w14:textId="77777777" w:rsidR="00CA4082" w:rsidRDefault="00422DB7" w:rsidP="00CA4082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proofErr w:type="spellStart"/>
      <w:r w:rsidRPr="00CA4082">
        <w:rPr>
          <w:rFonts w:ascii="Garamond" w:hAnsi="Garamond"/>
          <w:sz w:val="20"/>
          <w:szCs w:val="20"/>
        </w:rPr>
        <w:t>Compliance</w:t>
      </w:r>
      <w:proofErr w:type="spellEnd"/>
      <w:r w:rsidRPr="00CA4082">
        <w:rPr>
          <w:rFonts w:ascii="Garamond" w:hAnsi="Garamond"/>
          <w:sz w:val="20"/>
          <w:szCs w:val="20"/>
        </w:rPr>
        <w:t xml:space="preserve"> </w:t>
      </w:r>
      <w:proofErr w:type="spellStart"/>
      <w:r w:rsidRPr="00CA4082">
        <w:rPr>
          <w:rFonts w:ascii="Garamond" w:hAnsi="Garamond"/>
          <w:sz w:val="20"/>
          <w:szCs w:val="20"/>
        </w:rPr>
        <w:t>officer</w:t>
      </w:r>
      <w:proofErr w:type="spellEnd"/>
    </w:p>
    <w:p w14:paraId="7F7D3093" w14:textId="6A585AE2" w:rsidR="00D56CD0" w:rsidRPr="00CA4082" w:rsidRDefault="00D56CD0" w:rsidP="00CA4082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 w:rsidRPr="00CA4082">
        <w:rPr>
          <w:rFonts w:ascii="Garamond" w:hAnsi="Garamond"/>
          <w:sz w:val="20"/>
          <w:szCs w:val="20"/>
        </w:rPr>
        <w:t xml:space="preserve">v některých případech i </w:t>
      </w:r>
      <w:proofErr w:type="spellStart"/>
      <w:r w:rsidRPr="00CA4082">
        <w:rPr>
          <w:rFonts w:ascii="Garamond" w:hAnsi="Garamond"/>
          <w:sz w:val="20"/>
          <w:szCs w:val="20"/>
        </w:rPr>
        <w:t>Compliance</w:t>
      </w:r>
      <w:proofErr w:type="spellEnd"/>
      <w:r w:rsidRPr="00CA4082">
        <w:rPr>
          <w:rFonts w:ascii="Garamond" w:hAnsi="Garamond"/>
          <w:sz w:val="20"/>
          <w:szCs w:val="20"/>
        </w:rPr>
        <w:t xml:space="preserve"> </w:t>
      </w:r>
      <w:proofErr w:type="spellStart"/>
      <w:r w:rsidRPr="00CA4082">
        <w:rPr>
          <w:rFonts w:ascii="Garamond" w:hAnsi="Garamond"/>
          <w:sz w:val="20"/>
          <w:szCs w:val="20"/>
        </w:rPr>
        <w:t>officer</w:t>
      </w:r>
      <w:proofErr w:type="spellEnd"/>
      <w:r w:rsidRPr="00CA4082">
        <w:rPr>
          <w:rFonts w:ascii="Garamond" w:hAnsi="Garamond"/>
          <w:sz w:val="20"/>
          <w:szCs w:val="20"/>
        </w:rPr>
        <w:t xml:space="preserve"> FAČR</w:t>
      </w:r>
    </w:p>
    <w:p w14:paraId="36194269" w14:textId="5C253AF3" w:rsidR="00422DB7" w:rsidRPr="00B87704" w:rsidRDefault="00422DB7" w:rsidP="00422DB7">
      <w:pPr>
        <w:jc w:val="both"/>
        <w:rPr>
          <w:rFonts w:ascii="Garamond" w:hAnsi="Garamond" w:cs="Arial"/>
          <w:sz w:val="20"/>
          <w:szCs w:val="20"/>
        </w:rPr>
      </w:pPr>
      <w:r w:rsidRPr="00B87704">
        <w:rPr>
          <w:rFonts w:ascii="Garamond" w:hAnsi="Garamond" w:cs="Arial"/>
          <w:sz w:val="20"/>
          <w:szCs w:val="20"/>
        </w:rPr>
        <w:t xml:space="preserve">Oznamování podezření na porušení CCP je možné několika způsoby zaručujícími důvěrné oznamování, které jsou uvedeny </w:t>
      </w:r>
      <w:r w:rsidR="00F63C4F" w:rsidRPr="00CA4082">
        <w:rPr>
          <w:rFonts w:ascii="Garamond" w:hAnsi="Garamond" w:cs="Arial"/>
          <w:sz w:val="20"/>
          <w:szCs w:val="20"/>
        </w:rPr>
        <w:t>v</w:t>
      </w:r>
      <w:r w:rsidR="00BE1799" w:rsidRPr="00CA4082">
        <w:rPr>
          <w:rFonts w:ascii="Garamond" w:hAnsi="Garamond" w:cs="Arial"/>
          <w:sz w:val="20"/>
          <w:szCs w:val="20"/>
        </w:rPr>
        <w:t> </w:t>
      </w:r>
      <w:r w:rsidR="00F63C4F" w:rsidRPr="00CA4082">
        <w:rPr>
          <w:rFonts w:ascii="Garamond" w:hAnsi="Garamond" w:cs="Arial"/>
          <w:sz w:val="20"/>
          <w:szCs w:val="20"/>
        </w:rPr>
        <w:t>Kodexu</w:t>
      </w:r>
      <w:r w:rsidR="00F63C4F">
        <w:rPr>
          <w:rFonts w:ascii="Garamond" w:hAnsi="Garamond" w:cs="Arial"/>
          <w:sz w:val="20"/>
          <w:szCs w:val="20"/>
        </w:rPr>
        <w:t>.</w:t>
      </w:r>
      <w:r w:rsidRPr="00B87704">
        <w:rPr>
          <w:rFonts w:ascii="Garamond" w:hAnsi="Garamond" w:cs="Arial"/>
          <w:sz w:val="20"/>
          <w:szCs w:val="20"/>
        </w:rPr>
        <w:t xml:space="preserve"> Pro řádné oznámení porušení CCP nemůže být oznamující osoba jakkoli postižena.</w:t>
      </w:r>
    </w:p>
    <w:tbl>
      <w:tblPr>
        <w:tblW w:w="8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996"/>
        <w:gridCol w:w="2411"/>
        <w:gridCol w:w="2603"/>
      </w:tblGrid>
      <w:tr w:rsidR="00422DB7" w:rsidRPr="00B87704" w14:paraId="0E0861D4" w14:textId="77777777" w:rsidTr="00197509">
        <w:trPr>
          <w:gridAfter w:val="3"/>
          <w:wAfter w:w="8010" w:type="dxa"/>
          <w:trHeight w:val="310"/>
        </w:trPr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8127" w14:textId="77777777" w:rsidR="00422DB7" w:rsidRPr="00B87704" w:rsidRDefault="00422DB7" w:rsidP="00B6678E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422DB7" w:rsidRPr="00B87704" w14:paraId="016924BF" w14:textId="77777777" w:rsidTr="00197509">
        <w:trPr>
          <w:trHeight w:val="31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BF62" w14:textId="77777777" w:rsidR="00422DB7" w:rsidRPr="00B87704" w:rsidRDefault="00422DB7" w:rsidP="00B6678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FA61" w14:textId="17EB0429" w:rsidR="00422DB7" w:rsidRPr="00B87704" w:rsidRDefault="00422DB7" w:rsidP="00B6678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 xml:space="preserve">Schéma CCP </w:t>
            </w:r>
          </w:p>
        </w:tc>
      </w:tr>
      <w:tr w:rsidR="00422DB7" w:rsidRPr="00B87704" w14:paraId="6F32A440" w14:textId="77777777" w:rsidTr="00197509">
        <w:trPr>
          <w:trHeight w:val="384"/>
        </w:trPr>
        <w:tc>
          <w:tcPr>
            <w:tcW w:w="54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14:paraId="39B36E22" w14:textId="77777777" w:rsidR="00422DB7" w:rsidRPr="00B87704" w:rsidRDefault="00422DB7" w:rsidP="00B6678E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>Předpisová základna</w:t>
            </w:r>
          </w:p>
        </w:tc>
        <w:tc>
          <w:tcPr>
            <w:tcW w:w="80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50021"/>
            <w:noWrap/>
            <w:vAlign w:val="bottom"/>
            <w:hideMark/>
          </w:tcPr>
          <w:p w14:paraId="3394D16A" w14:textId="2E0B68B2" w:rsidR="00422DB7" w:rsidRPr="00B87704" w:rsidRDefault="00422DB7" w:rsidP="00B6678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 xml:space="preserve">Kodex </w:t>
            </w:r>
          </w:p>
        </w:tc>
      </w:tr>
      <w:tr w:rsidR="00422DB7" w:rsidRPr="00B87704" w14:paraId="1446FE0D" w14:textId="77777777" w:rsidTr="00197509">
        <w:trPr>
          <w:trHeight w:val="523"/>
        </w:trPr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415CD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50021"/>
            <w:noWrap/>
            <w:vAlign w:val="bottom"/>
            <w:hideMark/>
          </w:tcPr>
          <w:p w14:paraId="7693844A" w14:textId="66F5AD46" w:rsidR="00422DB7" w:rsidRPr="00B87704" w:rsidRDefault="00422DB7" w:rsidP="00422DB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 Etický kodex</w:t>
            </w:r>
            <w:r w:rsidR="00D56CD0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 xml:space="preserve"> FAČR</w:t>
            </w:r>
          </w:p>
        </w:tc>
      </w:tr>
      <w:tr w:rsidR="00422DB7" w:rsidRPr="00B87704" w14:paraId="17C389A5" w14:textId="77777777" w:rsidTr="00197509">
        <w:trPr>
          <w:trHeight w:val="379"/>
        </w:trPr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CF33F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50021"/>
            <w:noWrap/>
            <w:vAlign w:val="bottom"/>
            <w:hideMark/>
          </w:tcPr>
          <w:p w14:paraId="745C660A" w14:textId="77777777" w:rsidR="00422DB7" w:rsidRPr="00B87704" w:rsidRDefault="00422DB7" w:rsidP="00B6678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Ostatní vnitřní předpisy</w:t>
            </w:r>
          </w:p>
        </w:tc>
      </w:tr>
      <w:tr w:rsidR="00422DB7" w:rsidRPr="00B87704" w14:paraId="08EFA1DD" w14:textId="77777777" w:rsidTr="00197509">
        <w:trPr>
          <w:trHeight w:val="558"/>
        </w:trPr>
        <w:tc>
          <w:tcPr>
            <w:tcW w:w="549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extDirection w:val="btLr"/>
            <w:vAlign w:val="bottom"/>
            <w:hideMark/>
          </w:tcPr>
          <w:p w14:paraId="43843AA9" w14:textId="77777777" w:rsidR="00422DB7" w:rsidRPr="00B87704" w:rsidRDefault="00422DB7" w:rsidP="00B6678E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>Struktura CCP FAČR</w:t>
            </w:r>
          </w:p>
        </w:tc>
        <w:tc>
          <w:tcPr>
            <w:tcW w:w="8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0000"/>
            <w:noWrap/>
            <w:vAlign w:val="bottom"/>
            <w:hideMark/>
          </w:tcPr>
          <w:p w14:paraId="42CB3651" w14:textId="3EC965C4" w:rsidR="00422DB7" w:rsidRPr="00B87704" w:rsidRDefault="00422DB7" w:rsidP="00B6678E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Nulová tolerance vedení </w:t>
            </w:r>
            <w:r w:rsidR="00F63C4F">
              <w:rPr>
                <w:rFonts w:ascii="Garamond" w:hAnsi="Garamond" w:cs="Arial"/>
                <w:color w:val="000000"/>
                <w:sz w:val="20"/>
                <w:szCs w:val="20"/>
              </w:rPr>
              <w:t>Svazu</w:t>
            </w: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k jakémukoli nelegálnímu či neetickému jednání</w:t>
            </w:r>
          </w:p>
        </w:tc>
      </w:tr>
      <w:tr w:rsidR="00422DB7" w:rsidRPr="00B87704" w14:paraId="36DA0C9E" w14:textId="77777777" w:rsidTr="00197509">
        <w:trPr>
          <w:trHeight w:val="310"/>
        </w:trPr>
        <w:tc>
          <w:tcPr>
            <w:tcW w:w="54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C2145FE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14:paraId="53870FA4" w14:textId="77777777" w:rsidR="00422DB7" w:rsidRPr="00B87704" w:rsidRDefault="00422DB7" w:rsidP="00B6678E">
            <w:pP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Prevence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14:paraId="7F6FF5D8" w14:textId="77777777" w:rsidR="00422DB7" w:rsidRPr="00B87704" w:rsidRDefault="00422DB7" w:rsidP="00B6678E">
            <w:pP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Detekce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14:paraId="0537558F" w14:textId="77777777" w:rsidR="00422DB7" w:rsidRPr="00B87704" w:rsidRDefault="00422DB7" w:rsidP="00B6678E">
            <w:pP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Reakce</w:t>
            </w:r>
          </w:p>
        </w:tc>
      </w:tr>
      <w:tr w:rsidR="00422DB7" w:rsidRPr="00B87704" w14:paraId="6E83A740" w14:textId="77777777" w:rsidTr="00197509">
        <w:trPr>
          <w:trHeight w:val="269"/>
        </w:trPr>
        <w:tc>
          <w:tcPr>
            <w:tcW w:w="54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622CFAE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hideMark/>
          </w:tcPr>
          <w:p w14:paraId="60862E96" w14:textId="550B5E1A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>Základní dokumenty:</w:t>
            </w: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br/>
              <w:t xml:space="preserve">• Kodex </w:t>
            </w: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br/>
              <w:t>• Etický kodex</w:t>
            </w:r>
            <w:r w:rsidR="00D56CD0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FAČR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FCC99"/>
            <w:vAlign w:val="bottom"/>
            <w:hideMark/>
          </w:tcPr>
          <w:p w14:paraId="7C5A2448" w14:textId="77777777" w:rsidR="00F63C4F" w:rsidRDefault="00F63C4F" w:rsidP="00B6678E">
            <w:pPr>
              <w:spacing w:after="0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  <w:p w14:paraId="16B60B4F" w14:textId="47D2C847" w:rsidR="00422DB7" w:rsidRPr="00B87704" w:rsidRDefault="00422DB7" w:rsidP="00B6678E">
            <w:pPr>
              <w:spacing w:after="0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>Systém důvěrného oznamování (ochrana oznamovatele):</w:t>
            </w: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br/>
            </w: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br/>
              <w:t>• elektronick</w:t>
            </w:r>
            <w:r w:rsidR="00B662E0">
              <w:rPr>
                <w:rFonts w:ascii="Garamond" w:hAnsi="Garamond" w:cs="Arial"/>
                <w:color w:val="000000"/>
                <w:sz w:val="20"/>
                <w:szCs w:val="20"/>
              </w:rPr>
              <w:t>é</w:t>
            </w: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oznámení (e-mail)</w:t>
            </w: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br/>
              <w:t xml:space="preserve">• </w:t>
            </w:r>
            <w:r w:rsidR="00147D9A">
              <w:rPr>
                <w:rFonts w:ascii="Garamond" w:hAnsi="Garamond" w:cs="Arial"/>
                <w:color w:val="000000"/>
                <w:sz w:val="20"/>
                <w:szCs w:val="20"/>
              </w:rPr>
              <w:t>listinné</w:t>
            </w:r>
            <w:r w:rsidR="00147D9A" w:rsidRPr="00B87704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</w:t>
            </w: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>či osobní oznámení</w:t>
            </w:r>
          </w:p>
          <w:p w14:paraId="0116E236" w14:textId="77777777" w:rsidR="003418B8" w:rsidRDefault="00422DB7" w:rsidP="00B71B95">
            <w:pPr>
              <w:spacing w:after="0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>• telefon</w:t>
            </w:r>
          </w:p>
          <w:p w14:paraId="60DC8EDE" w14:textId="32EF8416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>• oznámení OČTŘ</w:t>
            </w:r>
          </w:p>
          <w:p w14:paraId="2ABCE9E6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>Další detekční opatření</w:t>
            </w:r>
          </w:p>
          <w:p w14:paraId="5B71577A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>Prověřování</w:t>
            </w:r>
          </w:p>
          <w:p w14:paraId="2635DC8E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  <w:hideMark/>
          </w:tcPr>
          <w:p w14:paraId="7B5B0960" w14:textId="132DD4EA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Následky porušení CCP </w:t>
            </w:r>
          </w:p>
        </w:tc>
      </w:tr>
      <w:tr w:rsidR="00422DB7" w:rsidRPr="00B87704" w14:paraId="4EB33988" w14:textId="77777777" w:rsidTr="00197509">
        <w:trPr>
          <w:trHeight w:val="1230"/>
        </w:trPr>
        <w:tc>
          <w:tcPr>
            <w:tcW w:w="54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BB43A5C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  <w:hideMark/>
          </w:tcPr>
          <w:p w14:paraId="5C2FBBDA" w14:textId="77777777" w:rsidR="00422DB7" w:rsidRPr="00B87704" w:rsidRDefault="00422DB7" w:rsidP="00B6678E">
            <w:pPr>
              <w:spacing w:after="0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>Odpovědné osoby:</w:t>
            </w: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>Compliance</w:t>
            </w:r>
            <w:proofErr w:type="spellEnd"/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>officer</w:t>
            </w:r>
            <w:proofErr w:type="spellEnd"/>
          </w:p>
          <w:p w14:paraId="152CAFC1" w14:textId="5BB0C9BF" w:rsidR="00422DB7" w:rsidRPr="00B87704" w:rsidRDefault="00422DB7" w:rsidP="00422DB7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• </w:t>
            </w:r>
            <w:r w:rsidR="00D56CD0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příp. </w:t>
            </w:r>
            <w:proofErr w:type="spellStart"/>
            <w:r w:rsidR="00D56CD0" w:rsidRPr="00D56CD0">
              <w:rPr>
                <w:rFonts w:ascii="Garamond" w:hAnsi="Garamond" w:cs="Arial"/>
                <w:color w:val="000000"/>
                <w:sz w:val="20"/>
                <w:szCs w:val="20"/>
              </w:rPr>
              <w:t>Compliance</w:t>
            </w:r>
            <w:proofErr w:type="spellEnd"/>
            <w:r w:rsidR="00D56CD0" w:rsidRPr="00D56CD0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6CD0" w:rsidRPr="00D56CD0">
              <w:rPr>
                <w:rFonts w:ascii="Garamond" w:hAnsi="Garamond" w:cs="Arial"/>
                <w:color w:val="000000"/>
                <w:sz w:val="20"/>
                <w:szCs w:val="20"/>
              </w:rPr>
              <w:t>officer</w:t>
            </w:r>
            <w:proofErr w:type="spellEnd"/>
            <w:r w:rsidR="00D56CD0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FAČR</w:t>
            </w:r>
          </w:p>
        </w:tc>
        <w:tc>
          <w:tcPr>
            <w:tcW w:w="2411" w:type="dxa"/>
            <w:vMerge/>
            <w:tcBorders>
              <w:left w:val="single" w:sz="8" w:space="0" w:color="auto"/>
              <w:right w:val="nil"/>
            </w:tcBorders>
            <w:shd w:val="clear" w:color="auto" w:fill="FFCC99"/>
            <w:vAlign w:val="center"/>
            <w:hideMark/>
          </w:tcPr>
          <w:p w14:paraId="6E5F47DE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14:paraId="5854F7CC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  <w:tr w:rsidR="00422DB7" w:rsidRPr="00B87704" w14:paraId="190C48C5" w14:textId="77777777" w:rsidTr="00197509">
        <w:trPr>
          <w:trHeight w:val="229"/>
        </w:trPr>
        <w:tc>
          <w:tcPr>
            <w:tcW w:w="54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CB2E9E0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14:paraId="06C31D8E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>Základní povinnosti</w:t>
            </w:r>
          </w:p>
        </w:tc>
        <w:tc>
          <w:tcPr>
            <w:tcW w:w="2411" w:type="dxa"/>
            <w:vMerge/>
            <w:tcBorders>
              <w:left w:val="single" w:sz="8" w:space="0" w:color="auto"/>
              <w:right w:val="nil"/>
            </w:tcBorders>
            <w:shd w:val="clear" w:color="auto" w:fill="FFCC99"/>
            <w:vAlign w:val="center"/>
            <w:hideMark/>
          </w:tcPr>
          <w:p w14:paraId="065188A3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14:paraId="00F3839A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>Nápravná opatření</w:t>
            </w:r>
          </w:p>
        </w:tc>
      </w:tr>
      <w:tr w:rsidR="00422DB7" w:rsidRPr="00B87704" w14:paraId="3B5F3E27" w14:textId="77777777" w:rsidTr="00197509">
        <w:trPr>
          <w:trHeight w:val="228"/>
        </w:trPr>
        <w:tc>
          <w:tcPr>
            <w:tcW w:w="54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7506C49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14:paraId="3356ECC6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>Systematické vyhodnocování rizik</w:t>
            </w:r>
          </w:p>
        </w:tc>
        <w:tc>
          <w:tcPr>
            <w:tcW w:w="2411" w:type="dxa"/>
            <w:vMerge/>
            <w:tcBorders>
              <w:left w:val="single" w:sz="8" w:space="0" w:color="auto"/>
              <w:right w:val="nil"/>
            </w:tcBorders>
            <w:shd w:val="clear" w:color="auto" w:fill="C5E0B3"/>
            <w:vAlign w:val="center"/>
            <w:hideMark/>
          </w:tcPr>
          <w:p w14:paraId="28C62543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noWrap/>
            <w:vAlign w:val="bottom"/>
            <w:hideMark/>
          </w:tcPr>
          <w:p w14:paraId="54903572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  <w:tr w:rsidR="00422DB7" w:rsidRPr="00B87704" w14:paraId="02834404" w14:textId="77777777" w:rsidTr="00197509">
        <w:trPr>
          <w:trHeight w:val="295"/>
        </w:trPr>
        <w:tc>
          <w:tcPr>
            <w:tcW w:w="54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FE03755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  <w:hideMark/>
          </w:tcPr>
          <w:p w14:paraId="67B7978F" w14:textId="1C6C5FA5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Informovanost </w:t>
            </w:r>
          </w:p>
        </w:tc>
        <w:tc>
          <w:tcPr>
            <w:tcW w:w="2411" w:type="dxa"/>
            <w:vMerge/>
            <w:tcBorders>
              <w:left w:val="single" w:sz="8" w:space="0" w:color="auto"/>
              <w:right w:val="nil"/>
            </w:tcBorders>
            <w:shd w:val="clear" w:color="auto" w:fill="C5E0B3"/>
            <w:vAlign w:val="center"/>
            <w:hideMark/>
          </w:tcPr>
          <w:p w14:paraId="093E476F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14:paraId="354711D1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  <w:tr w:rsidR="00422DB7" w:rsidRPr="00B87704" w14:paraId="1E8A350E" w14:textId="77777777" w:rsidTr="00197509">
        <w:trPr>
          <w:trHeight w:val="295"/>
        </w:trPr>
        <w:tc>
          <w:tcPr>
            <w:tcW w:w="54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0D4ECB4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  <w:hideMark/>
          </w:tcPr>
          <w:p w14:paraId="03895F0F" w14:textId="4F51E0E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Monitoring a </w:t>
            </w:r>
            <w:r w:rsidR="00147D9A" w:rsidRPr="00B87704">
              <w:rPr>
                <w:rFonts w:ascii="Garamond" w:hAnsi="Garamond" w:cs="Arial"/>
                <w:color w:val="000000"/>
                <w:sz w:val="20"/>
                <w:szCs w:val="20"/>
              </w:rPr>
              <w:t>z</w:t>
            </w:r>
            <w:r w:rsidR="00147D9A">
              <w:rPr>
                <w:rFonts w:ascii="Garamond" w:hAnsi="Garamond" w:cs="Arial"/>
                <w:color w:val="000000"/>
                <w:sz w:val="20"/>
                <w:szCs w:val="20"/>
              </w:rPr>
              <w:t>dokonalování</w:t>
            </w:r>
            <w:r w:rsidR="00147D9A" w:rsidRPr="00B87704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</w:t>
            </w: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CCP </w:t>
            </w:r>
          </w:p>
        </w:tc>
        <w:tc>
          <w:tcPr>
            <w:tcW w:w="2411" w:type="dxa"/>
            <w:vMerge/>
            <w:tcBorders>
              <w:left w:val="single" w:sz="8" w:space="0" w:color="auto"/>
              <w:right w:val="nil"/>
            </w:tcBorders>
            <w:shd w:val="clear" w:color="auto" w:fill="C5E0B3"/>
            <w:vAlign w:val="center"/>
            <w:hideMark/>
          </w:tcPr>
          <w:p w14:paraId="48106642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14:paraId="382FD850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  <w:tr w:rsidR="00422DB7" w:rsidRPr="00B87704" w14:paraId="6B8A7A23" w14:textId="77777777" w:rsidTr="00197509">
        <w:trPr>
          <w:trHeight w:val="633"/>
        </w:trPr>
        <w:tc>
          <w:tcPr>
            <w:tcW w:w="54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221235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  <w:hideMark/>
          </w:tcPr>
          <w:p w14:paraId="312156F8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87704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Další prevenční opatření</w:t>
            </w: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C5E0B3"/>
            <w:vAlign w:val="center"/>
            <w:hideMark/>
          </w:tcPr>
          <w:p w14:paraId="67122828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/>
            <w:vAlign w:val="center"/>
            <w:hideMark/>
          </w:tcPr>
          <w:p w14:paraId="3E9B6BFC" w14:textId="77777777" w:rsidR="00422DB7" w:rsidRPr="00B87704" w:rsidRDefault="00422DB7" w:rsidP="00B6678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</w:tbl>
    <w:p w14:paraId="3A7C7784" w14:textId="77777777" w:rsidR="00422DB7" w:rsidRPr="00197509" w:rsidRDefault="00422DB7" w:rsidP="00197509"/>
    <w:sectPr w:rsidR="00422DB7" w:rsidRPr="00197509" w:rsidSect="00AE3FA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F758" w14:textId="77777777" w:rsidR="005F7C08" w:rsidRDefault="005F7C08" w:rsidP="003D51FF">
      <w:pPr>
        <w:spacing w:after="0" w:line="240" w:lineRule="auto"/>
      </w:pPr>
      <w:r>
        <w:separator/>
      </w:r>
    </w:p>
  </w:endnote>
  <w:endnote w:type="continuationSeparator" w:id="0">
    <w:p w14:paraId="456A2193" w14:textId="77777777" w:rsidR="005F7C08" w:rsidRDefault="005F7C08" w:rsidP="003D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D0F5" w14:textId="77777777" w:rsidR="005F7C08" w:rsidRDefault="005F7C08" w:rsidP="003D51FF">
      <w:pPr>
        <w:spacing w:after="0" w:line="240" w:lineRule="auto"/>
      </w:pPr>
      <w:r>
        <w:separator/>
      </w:r>
    </w:p>
  </w:footnote>
  <w:footnote w:type="continuationSeparator" w:id="0">
    <w:p w14:paraId="7128EA01" w14:textId="77777777" w:rsidR="005F7C08" w:rsidRDefault="005F7C08" w:rsidP="003D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E2F" w14:textId="65A94440" w:rsidR="00AE3FAB" w:rsidRDefault="005538C6" w:rsidP="00AE3FAB">
    <w:pPr>
      <w:pStyle w:val="Zhlav"/>
    </w:pPr>
    <w:r w:rsidRPr="005538C6">
      <w:rPr>
        <w:rFonts w:ascii="Garamond" w:hAnsi="Garamond" w:cs="Arial"/>
        <w:noProof/>
        <w:color w:val="000000"/>
        <w:lang w:val="fr-FR"/>
      </w:rPr>
      <w:drawing>
        <wp:inline distT="0" distB="0" distL="0" distR="0" wp14:anchorId="09A268CF" wp14:editId="19F5504B">
          <wp:extent cx="581025" cy="622353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28" cy="629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3FAB" w:rsidRPr="003D51FF">
      <w:rPr>
        <w:rFonts w:ascii="Garamond" w:hAnsi="Garamond"/>
      </w:rPr>
      <w:ptab w:relativeTo="margin" w:alignment="center" w:leader="none"/>
    </w:r>
    <w:r w:rsidR="00AE3FAB" w:rsidRPr="003D51FF">
      <w:rPr>
        <w:rFonts w:ascii="Garamond" w:hAnsi="Garamond"/>
      </w:rPr>
      <w:ptab w:relativeTo="margin" w:alignment="right" w:leader="none"/>
    </w:r>
    <w:r w:rsidR="00AE3FAB" w:rsidRPr="003D51FF">
      <w:rPr>
        <w:rFonts w:ascii="Garamond" w:hAnsi="Garamond"/>
      </w:rPr>
      <w:t xml:space="preserve">Kodex </w:t>
    </w:r>
    <w:r w:rsidR="00F63C4F">
      <w:rPr>
        <w:rFonts w:ascii="Garamond" w:hAnsi="Garamond"/>
      </w:rPr>
      <w:t xml:space="preserve">Criminal </w:t>
    </w:r>
    <w:proofErr w:type="spellStart"/>
    <w:r w:rsidR="00F63C4F">
      <w:rPr>
        <w:rFonts w:ascii="Garamond" w:hAnsi="Garamond"/>
      </w:rPr>
      <w:t>Compliance</w:t>
    </w:r>
    <w:proofErr w:type="spellEnd"/>
    <w:r w:rsidR="00523EC8">
      <w:rPr>
        <w:rFonts w:ascii="Garamond" w:hAnsi="Garamond"/>
      </w:rPr>
      <w:t xml:space="preserve"> </w:t>
    </w:r>
    <w:proofErr w:type="gramStart"/>
    <w:r w:rsidR="00523EC8">
      <w:rPr>
        <w:rFonts w:ascii="Garamond" w:hAnsi="Garamond"/>
      </w:rPr>
      <w:t>Programu</w:t>
    </w:r>
    <w:r w:rsidR="00AE3FAB" w:rsidRPr="003D51FF">
      <w:rPr>
        <w:rFonts w:ascii="Garamond" w:hAnsi="Garamond"/>
      </w:rPr>
      <w:t>- Příloha</w:t>
    </w:r>
    <w:proofErr w:type="gramEnd"/>
    <w:r w:rsidR="00AE3FAB" w:rsidRPr="003D51FF">
      <w:rPr>
        <w:rFonts w:ascii="Garamond" w:hAnsi="Garamond"/>
      </w:rPr>
      <w:t xml:space="preserve"> č. </w:t>
    </w:r>
    <w:r w:rsidR="002D647E">
      <w:rPr>
        <w:rFonts w:ascii="Garamond" w:hAnsi="Garamond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34DD"/>
    <w:multiLevelType w:val="hybridMultilevel"/>
    <w:tmpl w:val="62D2A6E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CE779B4"/>
    <w:multiLevelType w:val="hybridMultilevel"/>
    <w:tmpl w:val="8C644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CC"/>
    <w:rsid w:val="000B5B19"/>
    <w:rsid w:val="000C258F"/>
    <w:rsid w:val="000E1B97"/>
    <w:rsid w:val="00144E34"/>
    <w:rsid w:val="00147D9A"/>
    <w:rsid w:val="00197509"/>
    <w:rsid w:val="001F3950"/>
    <w:rsid w:val="00285F74"/>
    <w:rsid w:val="002D647E"/>
    <w:rsid w:val="003418B8"/>
    <w:rsid w:val="003D51FF"/>
    <w:rsid w:val="00422DB7"/>
    <w:rsid w:val="004F42E7"/>
    <w:rsid w:val="00523EC8"/>
    <w:rsid w:val="005538C6"/>
    <w:rsid w:val="005F7C08"/>
    <w:rsid w:val="00920745"/>
    <w:rsid w:val="00A732B5"/>
    <w:rsid w:val="00A8133C"/>
    <w:rsid w:val="00AB0E99"/>
    <w:rsid w:val="00AE0914"/>
    <w:rsid w:val="00AE3FAB"/>
    <w:rsid w:val="00AE66D1"/>
    <w:rsid w:val="00B239D7"/>
    <w:rsid w:val="00B662E0"/>
    <w:rsid w:val="00B71B95"/>
    <w:rsid w:val="00B87704"/>
    <w:rsid w:val="00BE1799"/>
    <w:rsid w:val="00BE1EDE"/>
    <w:rsid w:val="00C117D1"/>
    <w:rsid w:val="00CA4082"/>
    <w:rsid w:val="00D37F0C"/>
    <w:rsid w:val="00D56CD0"/>
    <w:rsid w:val="00DF76B5"/>
    <w:rsid w:val="00E02C7F"/>
    <w:rsid w:val="00E05927"/>
    <w:rsid w:val="00E8236F"/>
    <w:rsid w:val="00E875D2"/>
    <w:rsid w:val="00EC08CC"/>
    <w:rsid w:val="00ED1503"/>
    <w:rsid w:val="00F237AC"/>
    <w:rsid w:val="00F6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8CA13"/>
  <w15:chartTrackingRefBased/>
  <w15:docId w15:val="{5317B27F-FD30-4A7C-A31C-A6051A6C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2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DB7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Odkaznakoment">
    <w:name w:val="annotation reference"/>
    <w:basedOn w:val="Standardnpsmoodstavce"/>
    <w:rsid w:val="00422D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422D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DB7"/>
  </w:style>
  <w:style w:type="character" w:styleId="Hypertextovodkaz">
    <w:name w:val="Hyperlink"/>
    <w:rsid w:val="00422DB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DB7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D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C4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3C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Cibák</dc:creator>
  <cp:keywords/>
  <dc:description/>
  <cp:lastModifiedBy>Šoukal Roman</cp:lastModifiedBy>
  <cp:revision>3</cp:revision>
  <cp:lastPrinted>2021-04-21T07:10:00Z</cp:lastPrinted>
  <dcterms:created xsi:type="dcterms:W3CDTF">2020-12-11T09:39:00Z</dcterms:created>
  <dcterms:modified xsi:type="dcterms:W3CDTF">2021-04-21T07:10:00Z</dcterms:modified>
</cp:coreProperties>
</file>